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E282" w14:textId="0389B0B3" w:rsidR="001B005B" w:rsidRDefault="001B005B">
      <w:pPr>
        <w:rPr>
          <w:noProof/>
        </w:rPr>
      </w:pPr>
      <w:r>
        <w:rPr>
          <w:noProof/>
        </w:rPr>
        <w:t>Menu di Organization Management</w:t>
      </w:r>
    </w:p>
    <w:p w14:paraId="01EFF378" w14:textId="544C81E4" w:rsidR="00690FC3" w:rsidRDefault="001B005B">
      <w:r>
        <w:rPr>
          <w:noProof/>
        </w:rPr>
        <w:drawing>
          <wp:inline distT="0" distB="0" distL="0" distR="0" wp14:anchorId="51340B34" wp14:editId="27AE2858">
            <wp:extent cx="5943600" cy="3460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F0E1" w14:textId="6268B48A" w:rsidR="001B005B" w:rsidRDefault="001B005B"/>
    <w:p w14:paraId="65E2F2F0" w14:textId="3E1FB7D5" w:rsidR="001B005B" w:rsidRDefault="001B005B">
      <w:r>
        <w:t>Menu di Customization</w:t>
      </w:r>
    </w:p>
    <w:p w14:paraId="047150E7" w14:textId="48F0F239" w:rsidR="00586E96" w:rsidRDefault="00586E96">
      <w:r>
        <w:rPr>
          <w:noProof/>
        </w:rPr>
        <w:drawing>
          <wp:inline distT="0" distB="0" distL="0" distR="0" wp14:anchorId="0C4B1345" wp14:editId="76AA2F59">
            <wp:extent cx="5937250" cy="2406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4135" w14:textId="5297798D" w:rsidR="00F10E2B" w:rsidRDefault="00F10E2B"/>
    <w:p w14:paraId="181EF443" w14:textId="4F2C367D" w:rsidR="00F10E2B" w:rsidRDefault="00F10E2B"/>
    <w:sectPr w:rsidR="00F1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B"/>
    <w:rsid w:val="00045101"/>
    <w:rsid w:val="001B005B"/>
    <w:rsid w:val="00586E96"/>
    <w:rsid w:val="00634EA6"/>
    <w:rsid w:val="00690FC3"/>
    <w:rsid w:val="00854E22"/>
    <w:rsid w:val="00F1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C858"/>
  <w15:chartTrackingRefBased/>
  <w15:docId w15:val="{875B67DC-9231-4548-81A1-CA3805ED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2025-01-13T10:50:00Z</dcterms:created>
  <dcterms:modified xsi:type="dcterms:W3CDTF">2025-01-13T10:50:00Z</dcterms:modified>
</cp:coreProperties>
</file>